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567"/>
        </w:tabs>
        <w:spacing w:after="120" w:before="0" w:line="259" w:lineRule="auto"/>
        <w:jc w:val="center"/>
        <w:rPr>
          <w:rFonts w:ascii="Calibri" w:cs="Calibri" w:eastAsia="Calibri" w:hAnsi="Calibri"/>
          <w:b w:val="1"/>
          <w:bCs w:val="1"/>
          <w:shd w:fill="fdfc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567"/>
        </w:tabs>
        <w:spacing w:after="120" w:before="0" w:line="259" w:lineRule="auto"/>
        <w:jc w:val="center"/>
        <w:rPr>
          <w:rFonts w:ascii="Calibri" w:cs="Calibri" w:eastAsia="Calibri" w:hAnsi="Calibri"/>
          <w:b w:val="1"/>
          <w:bCs w:val="1"/>
          <w:shd w:fill="fdfcfb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hd w:fill="fdfcfb" w:val="clear"/>
          <w:rtl w:val="0"/>
        </w:rPr>
        <w:t xml:space="preserve">ANEXO 1</w:t>
      </w:r>
    </w:p>
    <w:p w:rsidR="00000000" w:rsidDel="00000000" w:rsidP="00000000" w:rsidRDefault="00000000" w:rsidRPr="00000000" w14:paraId="00000003">
      <w:pPr>
        <w:pBdr>
          <w:top w:color="f3248d" w:space="4" w:sz="12" w:val="single"/>
          <w:left w:color="f3248d" w:space="4" w:sz="12" w:val="single"/>
          <w:bottom w:color="f3248d" w:space="4" w:sz="12" w:val="single"/>
          <w:right w:color="f3248d" w:space="4" w:sz="12" w:val="single"/>
        </w:pBdr>
        <w:shd w:fill="2426f3" w:val="clear"/>
        <w:tabs>
          <w:tab w:val="left" w:leader="none" w:pos="567"/>
        </w:tabs>
        <w:spacing w:after="320" w:before="320" w:line="240" w:lineRule="auto"/>
        <w:jc w:val="center"/>
        <w:rPr>
          <w:rFonts w:ascii="Calibri" w:cs="Calibri" w:eastAsia="Calibri" w:hAnsi="Calibri"/>
          <w:color w:val="ffffff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rtl w:val="0"/>
        </w:rPr>
        <w:t xml:space="preserve">FORMULÁRIO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ffff"/>
          <w:rtl w:val="0"/>
        </w:rPr>
        <w:t xml:space="preserve"> DE INTERPOSIÇÃO DE RECURSO</w:t>
      </w: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80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before="0"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05">
            <w:pPr>
              <w:widowControl w:val="0"/>
              <w:spacing w:before="0" w:line="3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Número do Cadastro de Pessoa Física (CPF): </w:t>
            </w:r>
          </w:p>
          <w:p w:rsidR="00000000" w:rsidDel="00000000" w:rsidP="00000000" w:rsidRDefault="00000000" w:rsidRPr="00000000" w14:paraId="00000006">
            <w:pPr>
              <w:widowControl w:val="0"/>
              <w:spacing w:before="0" w:line="360" w:lineRule="auto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Número de Inscrição do Candidato:  </w:t>
            </w:r>
          </w:p>
        </w:tc>
      </w:tr>
      <w:tr>
        <w:trPr>
          <w:cantSplit w:val="0"/>
          <w:trHeight w:val="2709.99023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after="200" w:before="0"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Marque um “X” para o(s) recurso(s) a ser(em) interposto(s).</w:t>
            </w:r>
          </w:p>
          <w:tbl>
            <w:tblPr>
              <w:tblStyle w:val="Table2"/>
              <w:tblW w:w="102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09"/>
              <w:gridCol w:w="9497"/>
              <w:tblGridChange w:id="0">
                <w:tblGrid>
                  <w:gridCol w:w="709"/>
                  <w:gridCol w:w="9497"/>
                </w:tblGrid>
              </w:tblGridChange>
            </w:tblGrid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8">
                  <w:pPr>
                    <w:widowControl w:val="0"/>
                    <w:spacing w:before="0" w:line="276" w:lineRule="auto"/>
                    <w:ind w:firstLine="142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9">
                  <w:pPr>
                    <w:spacing w:before="0" w:line="276" w:lineRule="auto"/>
                    <w:jc w:val="left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Recurso para impugnação do Edital</w:t>
                  </w:r>
                </w:p>
              </w:tc>
            </w:tr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A">
                  <w:pPr>
                    <w:widowControl w:val="0"/>
                    <w:spacing w:before="0" w:line="276" w:lineRule="auto"/>
                    <w:ind w:firstLine="142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before="0" w:line="276" w:lineRule="auto"/>
                    <w:jc w:val="left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Recurso contra as inscrições homologadas</w:t>
                  </w:r>
                </w:p>
              </w:tc>
            </w:tr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C">
                  <w:pPr>
                    <w:widowControl w:val="0"/>
                    <w:spacing w:before="0" w:line="276" w:lineRule="auto"/>
                    <w:ind w:firstLine="142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D">
                  <w:pPr>
                    <w:spacing w:before="0" w:line="276" w:lineRule="auto"/>
                    <w:jc w:val="left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Recurso para impugnação dos membros da Banca Examinadora</w:t>
                  </w:r>
                </w:p>
              </w:tc>
            </w:tr>
            <w:tr>
              <w:trPr>
                <w:cantSplit w:val="0"/>
                <w:trHeight w:val="460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0E">
                  <w:pPr>
                    <w:widowControl w:val="0"/>
                    <w:spacing w:before="0" w:line="276" w:lineRule="auto"/>
                    <w:ind w:firstLine="142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F">
                  <w:pPr>
                    <w:spacing w:before="0" w:line="276" w:lineRule="auto"/>
                    <w:jc w:val="left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Recurso contra o resultado preliminar do processo seletivo</w:t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widowControl w:val="0"/>
              <w:spacing w:before="0" w:line="276" w:lineRule="auto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1.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before="0" w:line="360" w:lineRule="auto"/>
              <w:ind w:firstLine="142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Fundamentação e argumentação:</w:t>
            </w:r>
          </w:p>
          <w:p w:rsidR="00000000" w:rsidDel="00000000" w:rsidP="00000000" w:rsidRDefault="00000000" w:rsidRPr="00000000" w14:paraId="00000012">
            <w:pPr>
              <w:spacing w:before="0" w:line="36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13">
            <w:pPr>
              <w:spacing w:before="0" w:line="360" w:lineRule="auto"/>
              <w:ind w:firstLine="142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Data: _____/_____/________</w:t>
            </w:r>
          </w:p>
          <w:p w:rsidR="00000000" w:rsidDel="00000000" w:rsidP="00000000" w:rsidRDefault="00000000" w:rsidRPr="00000000" w14:paraId="00000014">
            <w:pPr>
              <w:spacing w:before="0" w:line="360" w:lineRule="auto"/>
              <w:ind w:firstLine="142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Assinatura:_________________________________________________________</w:t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after="120" w:before="0" w:line="276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-25398</wp:posOffset>
          </wp:positionH>
          <wp:positionV relativeFrom="paragraph">
            <wp:posOffset>-100105</wp:posOffset>
          </wp:positionV>
          <wp:extent cx="2053018" cy="68161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3018" cy="6816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8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DE GOIÁS</w:t>
    </w:r>
  </w:p>
  <w:p w:rsidR="00000000" w:rsidDel="00000000" w:rsidP="00000000" w:rsidRDefault="00000000" w:rsidRPr="00000000" w14:paraId="00000019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CAPES / UNIVERSIDADE ABERTA DO BRASIL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pt_BR"/>
      </w:rPr>
    </w:rPrDefault>
    <w:pPrDefault>
      <w:pPr>
        <w:spacing w:before="20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widowControl w:val="0"/>
      <w:spacing w:before="400" w:line="240" w:lineRule="auto"/>
    </w:pPr>
    <w:rPr>
      <w:color w:val="e01b84"/>
      <w:sz w:val="40"/>
      <w:szCs w:val="40"/>
    </w:rPr>
  </w:style>
  <w:style w:type="paragraph" w:styleId="Heading2">
    <w:name w:val="heading 2"/>
    <w:basedOn w:val="Normal"/>
    <w:next w:val="Normal"/>
    <w:pPr>
      <w:pageBreakBefore w:val="0"/>
      <w:spacing w:before="320" w:line="240" w:lineRule="auto"/>
      <w:ind w:left="-15" w:firstLine="0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bCs w:val="1"/>
      <w:color w:val="283592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before="400" w:line="240" w:lineRule="auto"/>
      <w:ind w:left="-15" w:firstLine="0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>
      <w:pageBreakBefore w:val="0"/>
    </w:pPr>
    <w:rPr>
      <w:color w:val="e01b8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2efd9" w:val="clear"/>
    </w:tcPr>
  </w:style>
  <w:style w:type="table" w:styleId="Table2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